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F3553" w14:textId="550EBAFD" w:rsidR="00A073C4" w:rsidRPr="00A073C4" w:rsidRDefault="00B357F5" w:rsidP="00A073C4">
      <w:pPr>
        <w:rPr>
          <w:color w:val="1F4E79" w:themeColor="accent5" w:themeShade="80"/>
          <w:sz w:val="28"/>
          <w:szCs w:val="28"/>
        </w:rPr>
      </w:pPr>
      <w:r>
        <w:rPr>
          <w:noProof/>
        </w:rPr>
        <w:drawing>
          <wp:anchor distT="0" distB="0" distL="114300" distR="114300" simplePos="0" relativeHeight="251658240" behindDoc="1" locked="0" layoutInCell="1" allowOverlap="1" wp14:anchorId="4E63F546" wp14:editId="18A33763">
            <wp:simplePos x="0" y="0"/>
            <wp:positionH relativeFrom="column">
              <wp:posOffset>5057775</wp:posOffset>
            </wp:positionH>
            <wp:positionV relativeFrom="paragraph">
              <wp:posOffset>296545</wp:posOffset>
            </wp:positionV>
            <wp:extent cx="3124200" cy="3129915"/>
            <wp:effectExtent l="133350" t="114300" r="133350" b="165735"/>
            <wp:wrapTight wrapText="bothSides">
              <wp:wrapPolygon edited="0">
                <wp:start x="-790" y="-789"/>
                <wp:lineTo x="-922" y="21561"/>
                <wp:lineTo x="-395" y="22612"/>
                <wp:lineTo x="21863" y="22612"/>
                <wp:lineTo x="22390" y="20640"/>
                <wp:lineTo x="22259" y="-789"/>
                <wp:lineTo x="-790" y="-789"/>
              </wp:wrapPolygon>
            </wp:wrapTight>
            <wp:docPr id="2" name="Picture 2"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miling at the camera&#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4200" cy="31299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A073C4" w:rsidRPr="00A073C4">
        <w:rPr>
          <w:color w:val="1F4E79" w:themeColor="accent5" w:themeShade="80"/>
          <w:sz w:val="28"/>
          <w:szCs w:val="28"/>
        </w:rPr>
        <w:t xml:space="preserve">Welcome to the Disability Calendar, a unique resource </w:t>
      </w:r>
      <w:r w:rsidR="00D1769C">
        <w:rPr>
          <w:color w:val="1F4E79" w:themeColor="accent5" w:themeShade="80"/>
          <w:sz w:val="28"/>
          <w:szCs w:val="28"/>
        </w:rPr>
        <w:t>featuring</w:t>
      </w:r>
      <w:r w:rsidR="00A073C4" w:rsidRPr="00A073C4">
        <w:rPr>
          <w:color w:val="1F4E79" w:themeColor="accent5" w:themeShade="80"/>
          <w:sz w:val="28"/>
          <w:szCs w:val="28"/>
        </w:rPr>
        <w:t xml:space="preserve"> dates dedicated to raising awareness and celebrating the diverse experiences and achievements of individuals with disabilities. Enhance your organization's professional development initiatives by booking an inspiring speaker.</w:t>
      </w:r>
      <w:r>
        <w:rPr>
          <w:color w:val="1F4E79" w:themeColor="accent5" w:themeShade="80"/>
          <w:sz w:val="28"/>
          <w:szCs w:val="28"/>
        </w:rPr>
        <w:t xml:space="preserve"> I’ve highlighted </w:t>
      </w:r>
      <w:r w:rsidR="00D1769C">
        <w:rPr>
          <w:color w:val="1F4E79" w:themeColor="accent5" w:themeShade="80"/>
          <w:sz w:val="28"/>
          <w:szCs w:val="28"/>
        </w:rPr>
        <w:t xml:space="preserve">dates often recognized by organizations in case you need a place to start. </w:t>
      </w:r>
    </w:p>
    <w:p w14:paraId="13F2DB5F" w14:textId="32F513E6" w:rsidR="00A073C4" w:rsidRPr="00A073C4" w:rsidRDefault="00A073C4" w:rsidP="00A073C4">
      <w:pPr>
        <w:rPr>
          <w:color w:val="1F4E79" w:themeColor="accent5" w:themeShade="80"/>
          <w:sz w:val="28"/>
          <w:szCs w:val="28"/>
        </w:rPr>
      </w:pPr>
      <w:r w:rsidRPr="00A073C4">
        <w:rPr>
          <w:color w:val="1F4E79" w:themeColor="accent5" w:themeShade="80"/>
          <w:sz w:val="28"/>
          <w:szCs w:val="28"/>
        </w:rPr>
        <w:t xml:space="preserve">Throughout the year, the Disability Calendar features recognized dates, fostering </w:t>
      </w:r>
      <w:r w:rsidR="00B357F5">
        <w:rPr>
          <w:color w:val="1F4E79" w:themeColor="accent5" w:themeShade="80"/>
          <w:sz w:val="28"/>
          <w:szCs w:val="28"/>
        </w:rPr>
        <w:t>celebration</w:t>
      </w:r>
      <w:r w:rsidRPr="00A073C4">
        <w:rPr>
          <w:color w:val="1F4E79" w:themeColor="accent5" w:themeShade="80"/>
          <w:sz w:val="28"/>
          <w:szCs w:val="28"/>
        </w:rPr>
        <w:t>, understanding, and inclusivity within your workplace. Empower your team with valuable insights and practical strategies to promote an accessible environment. Our featured speaker, Alyson Seale, advocates for disability rights and engages with diverse communities, delivering impactful presentations.</w:t>
      </w:r>
    </w:p>
    <w:p w14:paraId="13ABBF21" w14:textId="60A05457" w:rsidR="00160267" w:rsidRPr="00B357F5" w:rsidRDefault="00A073C4" w:rsidP="00A073C4">
      <w:pPr>
        <w:rPr>
          <w:color w:val="1F4E79" w:themeColor="accent5" w:themeShade="80"/>
          <w:sz w:val="28"/>
          <w:szCs w:val="28"/>
        </w:rPr>
      </w:pPr>
      <w:r w:rsidRPr="00A073C4">
        <w:rPr>
          <w:color w:val="1F4E79" w:themeColor="accent5" w:themeShade="80"/>
          <w:sz w:val="28"/>
          <w:szCs w:val="28"/>
        </w:rPr>
        <w:t xml:space="preserve">To book Alyson as a speaker or learn more, contact </w:t>
      </w:r>
      <w:r w:rsidR="00B357F5">
        <w:rPr>
          <w:color w:val="1F4E79" w:themeColor="accent5" w:themeShade="80"/>
          <w:sz w:val="28"/>
          <w:szCs w:val="28"/>
        </w:rPr>
        <w:t>alyson@alysonseale.ca</w:t>
      </w:r>
      <w:r w:rsidRPr="00A073C4">
        <w:rPr>
          <w:color w:val="1F4E79" w:themeColor="accent5" w:themeShade="80"/>
          <w:sz w:val="28"/>
          <w:szCs w:val="28"/>
        </w:rPr>
        <w:t>. Embrace the opportunity to create positive change and foster an inclusive and supportive organization.</w:t>
      </w:r>
    </w:p>
    <w:tbl>
      <w:tblPr>
        <w:tblStyle w:val="TableGrid"/>
        <w:tblW w:w="0" w:type="auto"/>
        <w:tblLook w:val="04A0" w:firstRow="1" w:lastRow="0" w:firstColumn="1" w:lastColumn="0" w:noHBand="0" w:noVBand="1"/>
      </w:tblPr>
      <w:tblGrid>
        <w:gridCol w:w="3237"/>
        <w:gridCol w:w="3237"/>
        <w:gridCol w:w="3238"/>
        <w:gridCol w:w="3238"/>
      </w:tblGrid>
      <w:tr w:rsidR="00A10732" w14:paraId="77254F65" w14:textId="77777777" w:rsidTr="002463C6">
        <w:tc>
          <w:tcPr>
            <w:tcW w:w="3237" w:type="dxa"/>
            <w:tcBorders>
              <w:top w:val="dashSmallGap" w:sz="4" w:space="0" w:color="auto"/>
              <w:left w:val="dashSmallGap" w:sz="4" w:space="0" w:color="auto"/>
              <w:bottom w:val="dashSmallGap" w:sz="4" w:space="0" w:color="auto"/>
              <w:right w:val="dashSmallGap" w:sz="4" w:space="0" w:color="auto"/>
            </w:tcBorders>
          </w:tcPr>
          <w:p w14:paraId="23430BA7" w14:textId="77777777" w:rsidR="00C7522C" w:rsidRPr="00C01955" w:rsidRDefault="00C7522C" w:rsidP="00C7522C">
            <w:pPr>
              <w:pStyle w:val="Heading1"/>
              <w:rPr>
                <w:b/>
                <w:bCs/>
                <w:color w:val="ED7D31" w:themeColor="accent2"/>
              </w:rPr>
            </w:pPr>
            <w:r w:rsidRPr="00C01955">
              <w:rPr>
                <w:b/>
                <w:bCs/>
                <w:color w:val="ED7D31" w:themeColor="accent2"/>
              </w:rPr>
              <w:lastRenderedPageBreak/>
              <w:t>January</w:t>
            </w:r>
          </w:p>
          <w:p w14:paraId="5E22C535" w14:textId="0D01ADDA" w:rsidR="00C7522C" w:rsidRDefault="00C7522C" w:rsidP="00C7522C">
            <w:r>
              <w:t xml:space="preserve">Glaucoma Awareness Month </w:t>
            </w:r>
          </w:p>
          <w:p w14:paraId="76F45D4A" w14:textId="77777777" w:rsidR="00C7522C" w:rsidRDefault="00C7522C" w:rsidP="00C7522C"/>
          <w:p w14:paraId="17ABD453" w14:textId="77777777" w:rsidR="00C7522C" w:rsidRDefault="00C7522C" w:rsidP="00C7522C">
            <w:r>
              <w:t>Braille Literacy Month – January</w:t>
            </w:r>
          </w:p>
          <w:p w14:paraId="35FD321E" w14:textId="77777777" w:rsidR="00C7522C" w:rsidRDefault="00C7522C" w:rsidP="00C7522C">
            <w:r>
              <w:t>World Braille Day – January 4</w:t>
            </w:r>
          </w:p>
          <w:p w14:paraId="4D788B0E" w14:textId="77777777" w:rsidR="00C7522C" w:rsidRDefault="00C7522C" w:rsidP="00C7522C"/>
          <w:p w14:paraId="247B6FFB" w14:textId="77777777" w:rsidR="00C7522C" w:rsidRDefault="00C7522C" w:rsidP="00C7522C">
            <w:r>
              <w:t>Moebius Syndrome Awareness Day – January 24</w:t>
            </w:r>
          </w:p>
          <w:p w14:paraId="2E83A622" w14:textId="77777777" w:rsidR="00C7522C" w:rsidRDefault="00C7522C" w:rsidP="00C7522C"/>
          <w:p w14:paraId="0140FE0C" w14:textId="77777777" w:rsidR="00C7522C" w:rsidRDefault="00C7522C" w:rsidP="00C7522C">
            <w:r>
              <w:t>January 30</w:t>
            </w:r>
          </w:p>
          <w:p w14:paraId="1BDB9122" w14:textId="346288E7" w:rsidR="00C01955" w:rsidRPr="00C01955" w:rsidRDefault="00C7522C" w:rsidP="00C01955">
            <w:r>
              <w:t xml:space="preserve">Encephalopathy Awareness Day  </w:t>
            </w:r>
          </w:p>
          <w:p w14:paraId="3E6DA0B8" w14:textId="77777777" w:rsidR="00C01955" w:rsidRPr="00C01955" w:rsidRDefault="00C01955" w:rsidP="00C01955"/>
          <w:p w14:paraId="4E4A0DA4" w14:textId="77777777" w:rsidR="00C01955" w:rsidRPr="00C01955" w:rsidRDefault="00C01955" w:rsidP="00C01955"/>
          <w:p w14:paraId="5B02BB2A" w14:textId="77777777" w:rsidR="00C01955" w:rsidRPr="00C01955" w:rsidRDefault="00C01955" w:rsidP="00C01955"/>
          <w:p w14:paraId="4957767E" w14:textId="77777777" w:rsidR="00C01955" w:rsidRPr="00C01955" w:rsidRDefault="00C01955" w:rsidP="00C01955"/>
          <w:p w14:paraId="5C5C7789" w14:textId="77777777" w:rsidR="00C01955" w:rsidRPr="00C01955" w:rsidRDefault="00C01955" w:rsidP="00C01955"/>
          <w:p w14:paraId="7CFF1441" w14:textId="77777777" w:rsidR="00C01955" w:rsidRPr="00C01955" w:rsidRDefault="00C01955" w:rsidP="00C01955"/>
          <w:p w14:paraId="32489A8A" w14:textId="77777777" w:rsidR="00C01955" w:rsidRPr="00C01955" w:rsidRDefault="00C01955" w:rsidP="00C01955"/>
          <w:p w14:paraId="69204E04" w14:textId="77777777" w:rsidR="00C01955" w:rsidRPr="00C01955" w:rsidRDefault="00C01955" w:rsidP="00C01955"/>
          <w:p w14:paraId="09C2B194" w14:textId="77777777" w:rsidR="00C01955" w:rsidRDefault="00C01955" w:rsidP="00C01955"/>
          <w:p w14:paraId="19027A16" w14:textId="77777777" w:rsidR="00C01955" w:rsidRPr="00C01955" w:rsidRDefault="00C01955" w:rsidP="00C01955"/>
          <w:p w14:paraId="4FE87671" w14:textId="77777777" w:rsidR="00C01955" w:rsidRPr="00C01955" w:rsidRDefault="00C01955" w:rsidP="00C01955"/>
          <w:p w14:paraId="48A95B1C" w14:textId="77777777" w:rsidR="00C01955" w:rsidRPr="00C01955" w:rsidRDefault="00C01955" w:rsidP="00C01955"/>
          <w:p w14:paraId="735BE62E" w14:textId="77777777" w:rsidR="00C01955" w:rsidRPr="00C01955" w:rsidRDefault="00C01955" w:rsidP="00C01955"/>
          <w:p w14:paraId="698B0019" w14:textId="77777777" w:rsidR="00C01955" w:rsidRDefault="00C01955" w:rsidP="00C01955"/>
          <w:p w14:paraId="65F86FBD" w14:textId="77777777" w:rsidR="00C01955" w:rsidRPr="00C01955" w:rsidRDefault="00C01955" w:rsidP="00C01955"/>
          <w:p w14:paraId="0238EBB0" w14:textId="77777777" w:rsidR="00C01955" w:rsidRPr="00C01955" w:rsidRDefault="00C01955" w:rsidP="00C01955"/>
        </w:tc>
        <w:tc>
          <w:tcPr>
            <w:tcW w:w="3237" w:type="dxa"/>
            <w:tcBorders>
              <w:top w:val="dashSmallGap" w:sz="4" w:space="0" w:color="auto"/>
              <w:left w:val="dashSmallGap" w:sz="4" w:space="0" w:color="auto"/>
              <w:bottom w:val="dashSmallGap" w:sz="4" w:space="0" w:color="auto"/>
              <w:right w:val="dashSmallGap" w:sz="4" w:space="0" w:color="auto"/>
            </w:tcBorders>
          </w:tcPr>
          <w:p w14:paraId="7A2458E8" w14:textId="77777777" w:rsidR="00A10732" w:rsidRPr="00C01955" w:rsidRDefault="00A10732" w:rsidP="00A10732">
            <w:pPr>
              <w:pStyle w:val="Heading1"/>
              <w:rPr>
                <w:b/>
                <w:bCs/>
                <w:color w:val="ED7D31" w:themeColor="accent2"/>
              </w:rPr>
            </w:pPr>
            <w:r w:rsidRPr="00C01955">
              <w:rPr>
                <w:b/>
                <w:bCs/>
                <w:color w:val="ED7D31" w:themeColor="accent2"/>
              </w:rPr>
              <w:t>February</w:t>
            </w:r>
          </w:p>
          <w:p w14:paraId="5F73C4B9" w14:textId="77E3778F" w:rsidR="00A10732" w:rsidRDefault="00A10732" w:rsidP="00A10732">
            <w:r>
              <w:t>Low Vision Awareness Month</w:t>
            </w:r>
          </w:p>
          <w:p w14:paraId="5ABCA4E7" w14:textId="77777777" w:rsidR="00A10732" w:rsidRDefault="00A10732" w:rsidP="00A10732"/>
          <w:p w14:paraId="6478DBF0" w14:textId="7EC806DF" w:rsidR="00A10732" w:rsidRDefault="00A10732" w:rsidP="00A10732">
            <w:r>
              <w:t>February 2</w:t>
            </w:r>
          </w:p>
          <w:p w14:paraId="774EE491" w14:textId="4034123F" w:rsidR="00A10732" w:rsidRDefault="00A10732" w:rsidP="00A10732">
            <w:r>
              <w:t xml:space="preserve">Rheumatoid Arthritis Awareness Day </w:t>
            </w:r>
          </w:p>
          <w:p w14:paraId="66FADADF" w14:textId="77777777" w:rsidR="00A10732" w:rsidRDefault="00A10732" w:rsidP="00A10732"/>
          <w:p w14:paraId="6309D4F6" w14:textId="120F108E" w:rsidR="00A10732" w:rsidRDefault="00A10732" w:rsidP="00A10732">
            <w:r>
              <w:t>February 4</w:t>
            </w:r>
          </w:p>
          <w:p w14:paraId="28A37614" w14:textId="2FDA415A" w:rsidR="00A10732" w:rsidRDefault="00A10732" w:rsidP="00A10732">
            <w:r>
              <w:t xml:space="preserve">World Cancer Day </w:t>
            </w:r>
          </w:p>
          <w:p w14:paraId="0DA2135F" w14:textId="77777777" w:rsidR="00A10732" w:rsidRDefault="00A10732" w:rsidP="00A10732"/>
          <w:p w14:paraId="1253290D" w14:textId="40AB7B32" w:rsidR="00A10732" w:rsidRDefault="00A10732" w:rsidP="00A10732">
            <w:r>
              <w:t>February 27</w:t>
            </w:r>
          </w:p>
          <w:p w14:paraId="21F5AA38" w14:textId="6E5645FE" w:rsidR="00A10732" w:rsidRDefault="00A10732" w:rsidP="00A10732">
            <w:r>
              <w:t xml:space="preserve">Anosmia Awareness Day </w:t>
            </w:r>
          </w:p>
          <w:p w14:paraId="7B59099D" w14:textId="77777777" w:rsidR="00A10732" w:rsidRDefault="00A10732" w:rsidP="00A10732"/>
          <w:p w14:paraId="547D84A3" w14:textId="1DCDCDB3" w:rsidR="00A10732" w:rsidRDefault="00A10732" w:rsidP="00A10732">
            <w:r>
              <w:t>February 28/29</w:t>
            </w:r>
          </w:p>
          <w:p w14:paraId="688FEEB9" w14:textId="30B83D7A" w:rsidR="00A10732" w:rsidRDefault="00A10732" w:rsidP="00A10732">
            <w:r>
              <w:t xml:space="preserve">Rare Disease Day </w:t>
            </w:r>
          </w:p>
          <w:p w14:paraId="5CB67E07" w14:textId="77777777" w:rsidR="00A10732" w:rsidRDefault="00A10732" w:rsidP="00A10732"/>
        </w:tc>
        <w:tc>
          <w:tcPr>
            <w:tcW w:w="3238" w:type="dxa"/>
            <w:tcBorders>
              <w:top w:val="dashSmallGap" w:sz="4" w:space="0" w:color="auto"/>
              <w:left w:val="dashSmallGap" w:sz="4" w:space="0" w:color="auto"/>
              <w:bottom w:val="dashSmallGap" w:sz="4" w:space="0" w:color="auto"/>
              <w:right w:val="dashSmallGap" w:sz="4" w:space="0" w:color="auto"/>
            </w:tcBorders>
          </w:tcPr>
          <w:p w14:paraId="6F020440" w14:textId="77777777" w:rsidR="00A10732" w:rsidRPr="00C01955" w:rsidRDefault="00A10732" w:rsidP="00A10732">
            <w:pPr>
              <w:pStyle w:val="Heading1"/>
              <w:rPr>
                <w:b/>
                <w:bCs/>
                <w:color w:val="ED7D31" w:themeColor="accent2"/>
              </w:rPr>
            </w:pPr>
            <w:r w:rsidRPr="00C01955">
              <w:rPr>
                <w:b/>
                <w:bCs/>
                <w:color w:val="ED7D31" w:themeColor="accent2"/>
              </w:rPr>
              <w:t>March</w:t>
            </w:r>
          </w:p>
          <w:p w14:paraId="7720A4C3" w14:textId="77777777" w:rsidR="00447E5C" w:rsidRDefault="00447E5C" w:rsidP="00447E5C">
            <w:r>
              <w:t xml:space="preserve">Cerebral Palsy Awareness Month </w:t>
            </w:r>
          </w:p>
          <w:p w14:paraId="03324B65" w14:textId="77777777" w:rsidR="00447E5C" w:rsidRDefault="00447E5C" w:rsidP="00447E5C"/>
          <w:p w14:paraId="3A5DBD28" w14:textId="396217A8" w:rsidR="00447E5C" w:rsidRDefault="00447E5C" w:rsidP="00447E5C">
            <w:r>
              <w:t xml:space="preserve">Developmental Disabilities Month </w:t>
            </w:r>
          </w:p>
          <w:p w14:paraId="392E8C29" w14:textId="77777777" w:rsidR="00447E5C" w:rsidRDefault="00447E5C" w:rsidP="00447E5C"/>
          <w:p w14:paraId="49C3D88F" w14:textId="2D5333F9" w:rsidR="00447E5C" w:rsidRDefault="00447E5C" w:rsidP="00447E5C">
            <w:r>
              <w:t xml:space="preserve">Multiple Sclerosis Awareness Month </w:t>
            </w:r>
          </w:p>
          <w:p w14:paraId="0C9203F2" w14:textId="77777777" w:rsidR="00447E5C" w:rsidRDefault="00447E5C" w:rsidP="00A10732">
            <w:pPr>
              <w:rPr>
                <w:highlight w:val="yellow"/>
              </w:rPr>
            </w:pPr>
          </w:p>
          <w:p w14:paraId="4C9E5DB4" w14:textId="7EE0AE77" w:rsidR="00447E5C" w:rsidRDefault="00447E5C" w:rsidP="00A10732">
            <w:pPr>
              <w:rPr>
                <w:highlight w:val="yellow"/>
              </w:rPr>
            </w:pPr>
            <w:r w:rsidRPr="009E6ABC">
              <w:rPr>
                <w:highlight w:val="yellow"/>
              </w:rPr>
              <w:t>March 1</w:t>
            </w:r>
          </w:p>
          <w:p w14:paraId="3B69F546" w14:textId="5B350EB2" w:rsidR="00A10732" w:rsidRDefault="00A10732" w:rsidP="00A10732">
            <w:r w:rsidRPr="009E6ABC">
              <w:rPr>
                <w:highlight w:val="yellow"/>
              </w:rPr>
              <w:t xml:space="preserve">Disability Day of Mourning </w:t>
            </w:r>
          </w:p>
          <w:p w14:paraId="10DC4CD9" w14:textId="77777777" w:rsidR="00447E5C" w:rsidRDefault="00447E5C" w:rsidP="00A10732"/>
          <w:p w14:paraId="03C4DC26" w14:textId="77777777" w:rsidR="00447E5C" w:rsidRDefault="00447E5C" w:rsidP="00A10732">
            <w:r>
              <w:t>March 1</w:t>
            </w:r>
          </w:p>
          <w:p w14:paraId="6AF3592A" w14:textId="3BE324A8" w:rsidR="00A10732" w:rsidRDefault="00A10732" w:rsidP="00A10732">
            <w:r>
              <w:t>International Wheelchair Day</w:t>
            </w:r>
          </w:p>
          <w:p w14:paraId="21AFF82F" w14:textId="77777777" w:rsidR="00447E5C" w:rsidRDefault="00447E5C" w:rsidP="00A10732"/>
          <w:p w14:paraId="49EDF568" w14:textId="77777777" w:rsidR="00447E5C" w:rsidRDefault="00447E5C" w:rsidP="00A10732">
            <w:r>
              <w:t xml:space="preserve">March 21 </w:t>
            </w:r>
          </w:p>
          <w:p w14:paraId="14B09F30" w14:textId="76D0F904" w:rsidR="00A10732" w:rsidRDefault="00A10732" w:rsidP="00A10732">
            <w:r>
              <w:t xml:space="preserve">World Down Syndrome Day </w:t>
            </w:r>
          </w:p>
          <w:p w14:paraId="0FEF5BFD" w14:textId="77777777" w:rsidR="00447E5C" w:rsidRDefault="00447E5C" w:rsidP="00A10732"/>
          <w:p w14:paraId="7165E495" w14:textId="3D415F3C" w:rsidR="00447E5C" w:rsidRDefault="00447E5C" w:rsidP="00A10732">
            <w:r>
              <w:t xml:space="preserve">March 26 </w:t>
            </w:r>
          </w:p>
          <w:p w14:paraId="56D7C2E3" w14:textId="01FF6138" w:rsidR="00A10732" w:rsidRDefault="00A10732" w:rsidP="00A10732">
            <w:r>
              <w:t>Purple Day for Epilepsy</w:t>
            </w:r>
          </w:p>
          <w:p w14:paraId="2F3C715F" w14:textId="77777777" w:rsidR="00447E5C" w:rsidRDefault="00447E5C" w:rsidP="00A10732"/>
          <w:p w14:paraId="645D9871" w14:textId="77777777" w:rsidR="00447E5C" w:rsidRDefault="00447E5C" w:rsidP="00A10732">
            <w:r>
              <w:t>March 29 – April 4</w:t>
            </w:r>
          </w:p>
          <w:p w14:paraId="600DAA23" w14:textId="61C405A2" w:rsidR="00A10732" w:rsidRDefault="00A10732" w:rsidP="00447E5C">
            <w:r>
              <w:t xml:space="preserve">World Autism Awareness Week </w:t>
            </w:r>
          </w:p>
        </w:tc>
        <w:tc>
          <w:tcPr>
            <w:tcW w:w="3238" w:type="dxa"/>
            <w:tcBorders>
              <w:top w:val="dashSmallGap" w:sz="4" w:space="0" w:color="auto"/>
              <w:left w:val="dashSmallGap" w:sz="4" w:space="0" w:color="auto"/>
              <w:bottom w:val="dashSmallGap" w:sz="4" w:space="0" w:color="auto"/>
              <w:right w:val="dashSmallGap" w:sz="4" w:space="0" w:color="auto"/>
            </w:tcBorders>
          </w:tcPr>
          <w:p w14:paraId="4E3698D0" w14:textId="77777777" w:rsidR="00C7522C" w:rsidRPr="00C01955" w:rsidRDefault="00C7522C" w:rsidP="00C7522C">
            <w:pPr>
              <w:pStyle w:val="Heading1"/>
              <w:rPr>
                <w:b/>
                <w:bCs/>
                <w:color w:val="ED7D31" w:themeColor="accent2"/>
              </w:rPr>
            </w:pPr>
            <w:r w:rsidRPr="00C01955">
              <w:rPr>
                <w:b/>
                <w:bCs/>
                <w:color w:val="ED7D31" w:themeColor="accent2"/>
              </w:rPr>
              <w:t>April</w:t>
            </w:r>
          </w:p>
          <w:p w14:paraId="34FAA0D8" w14:textId="77777777" w:rsidR="00C7522C" w:rsidRDefault="00C7522C" w:rsidP="00C7522C">
            <w:r>
              <w:t xml:space="preserve">Autism Acceptance Month </w:t>
            </w:r>
          </w:p>
          <w:p w14:paraId="2F595BEB" w14:textId="77777777" w:rsidR="00C7522C" w:rsidRDefault="00C7522C" w:rsidP="00C7522C">
            <w:pPr>
              <w:rPr>
                <w:highlight w:val="yellow"/>
              </w:rPr>
            </w:pPr>
          </w:p>
          <w:p w14:paraId="776ABDE3" w14:textId="77777777" w:rsidR="00C7522C" w:rsidRDefault="00C7522C" w:rsidP="00C7522C">
            <w:r>
              <w:t xml:space="preserve">Parkinson’s Awareness Month </w:t>
            </w:r>
          </w:p>
          <w:p w14:paraId="0AC27882" w14:textId="77777777" w:rsidR="00C7522C" w:rsidRDefault="00C7522C" w:rsidP="00C7522C">
            <w:pPr>
              <w:rPr>
                <w:highlight w:val="yellow"/>
              </w:rPr>
            </w:pPr>
          </w:p>
          <w:p w14:paraId="4F48B886" w14:textId="5503B84E" w:rsidR="00C7522C" w:rsidRDefault="00C7522C" w:rsidP="00C7522C">
            <w:pPr>
              <w:rPr>
                <w:highlight w:val="yellow"/>
              </w:rPr>
            </w:pPr>
            <w:r w:rsidRPr="009E6ABC">
              <w:rPr>
                <w:highlight w:val="yellow"/>
              </w:rPr>
              <w:t>April 2</w:t>
            </w:r>
          </w:p>
          <w:p w14:paraId="0744D829" w14:textId="315015B7" w:rsidR="00A10732" w:rsidRDefault="00C7522C" w:rsidP="00C01955">
            <w:r w:rsidRPr="009E6ABC">
              <w:rPr>
                <w:highlight w:val="yellow"/>
              </w:rPr>
              <w:t xml:space="preserve">World Autism Awareness Day – </w:t>
            </w:r>
          </w:p>
        </w:tc>
      </w:tr>
      <w:tr w:rsidR="00A10732" w14:paraId="15E07544" w14:textId="77777777" w:rsidTr="002463C6">
        <w:tc>
          <w:tcPr>
            <w:tcW w:w="3237" w:type="dxa"/>
            <w:tcBorders>
              <w:top w:val="dashSmallGap" w:sz="4" w:space="0" w:color="auto"/>
              <w:left w:val="dashSmallGap" w:sz="4" w:space="0" w:color="auto"/>
              <w:bottom w:val="dashSmallGap" w:sz="4" w:space="0" w:color="auto"/>
              <w:right w:val="dashSmallGap" w:sz="4" w:space="0" w:color="auto"/>
            </w:tcBorders>
          </w:tcPr>
          <w:p w14:paraId="7D2C56F4" w14:textId="77777777" w:rsidR="00A10732" w:rsidRDefault="00A10732" w:rsidP="00A10732">
            <w:pPr>
              <w:pStyle w:val="Heading1"/>
            </w:pPr>
            <w:r>
              <w:lastRenderedPageBreak/>
              <w:t>May</w:t>
            </w:r>
          </w:p>
          <w:p w14:paraId="1DADB403" w14:textId="77777777" w:rsidR="00C7522C" w:rsidRDefault="00C7522C" w:rsidP="00C7522C">
            <w:r>
              <w:t xml:space="preserve">ALS Awareness Month </w:t>
            </w:r>
          </w:p>
          <w:p w14:paraId="3AF3216A" w14:textId="77777777" w:rsidR="00C7522C" w:rsidRDefault="00C7522C" w:rsidP="00C7522C"/>
          <w:p w14:paraId="5B283EB6" w14:textId="0D59F8B1" w:rsidR="00673B87" w:rsidRDefault="00673B87" w:rsidP="00673B87">
            <w:r w:rsidRPr="009E6ABC">
              <w:rPr>
                <w:highlight w:val="yellow"/>
              </w:rPr>
              <w:t xml:space="preserve">National </w:t>
            </w:r>
            <w:proofErr w:type="spellStart"/>
            <w:r w:rsidRPr="009E6ABC">
              <w:rPr>
                <w:highlight w:val="yellow"/>
              </w:rPr>
              <w:t>AccessAbility</w:t>
            </w:r>
            <w:proofErr w:type="spellEnd"/>
            <w:r w:rsidRPr="009E6ABC">
              <w:rPr>
                <w:highlight w:val="yellow"/>
              </w:rPr>
              <w:t xml:space="preserve"> Week (</w:t>
            </w:r>
            <w:r w:rsidR="00C7522C">
              <w:rPr>
                <w:highlight w:val="yellow"/>
              </w:rPr>
              <w:t>typically the la</w:t>
            </w:r>
            <w:r w:rsidRPr="009E6ABC">
              <w:rPr>
                <w:highlight w:val="yellow"/>
              </w:rPr>
              <w:t>st week of May)</w:t>
            </w:r>
          </w:p>
          <w:p w14:paraId="4C845057" w14:textId="77777777" w:rsidR="00447E5C" w:rsidRDefault="00447E5C" w:rsidP="00447E5C"/>
          <w:p w14:paraId="2251A3A4" w14:textId="4AFF3F21" w:rsidR="00447E5C" w:rsidRDefault="00447E5C" w:rsidP="00447E5C">
            <w:r>
              <w:t xml:space="preserve">Arthritis Awareness Month </w:t>
            </w:r>
          </w:p>
          <w:p w14:paraId="3F35820F" w14:textId="77777777" w:rsidR="00447E5C" w:rsidRDefault="00447E5C" w:rsidP="00447E5C"/>
          <w:p w14:paraId="2949D49E" w14:textId="72A06D63" w:rsidR="00447E5C" w:rsidRDefault="00447E5C" w:rsidP="00447E5C">
            <w:r>
              <w:t xml:space="preserve">Mental Health Awareness Month </w:t>
            </w:r>
          </w:p>
          <w:p w14:paraId="4D442FAF" w14:textId="77777777" w:rsidR="00447E5C" w:rsidRDefault="00447E5C" w:rsidP="00447E5C"/>
          <w:p w14:paraId="19C7BCD8" w14:textId="4BE62A16" w:rsidR="00447E5C" w:rsidRDefault="00447E5C" w:rsidP="00447E5C">
            <w:r>
              <w:t>National Stroke Awareness Month</w:t>
            </w:r>
          </w:p>
          <w:p w14:paraId="696893E8" w14:textId="77777777" w:rsidR="00447E5C" w:rsidRDefault="00447E5C" w:rsidP="00A10732"/>
          <w:p w14:paraId="7890C50C" w14:textId="3D25ACF2" w:rsidR="00447E5C" w:rsidRDefault="00447E5C" w:rsidP="00A10732">
            <w:r>
              <w:t>May 12</w:t>
            </w:r>
          </w:p>
          <w:p w14:paraId="56E5A975" w14:textId="5A3D3114" w:rsidR="00A10732" w:rsidRDefault="00A10732" w:rsidP="00A10732">
            <w:r>
              <w:t xml:space="preserve">Fibromyalgia Awareness Day – </w:t>
            </w:r>
          </w:p>
          <w:p w14:paraId="35037EF0" w14:textId="77777777" w:rsidR="00447E5C" w:rsidRDefault="00447E5C" w:rsidP="00A10732"/>
          <w:p w14:paraId="3FDB0044" w14:textId="6BFF1CDF" w:rsidR="00447E5C" w:rsidRDefault="00447E5C" w:rsidP="00A10732">
            <w:r>
              <w:t xml:space="preserve">May 18 </w:t>
            </w:r>
          </w:p>
          <w:p w14:paraId="43A2D761" w14:textId="2F0672A5" w:rsidR="00A10732" w:rsidRDefault="00A10732" w:rsidP="00A10732">
            <w:r>
              <w:t xml:space="preserve">Global Accessibility Awareness Day </w:t>
            </w:r>
          </w:p>
          <w:p w14:paraId="7037BD5A" w14:textId="77777777" w:rsidR="00447E5C" w:rsidRDefault="00447E5C" w:rsidP="00A10732"/>
          <w:p w14:paraId="3DBBE2A5" w14:textId="622994A1" w:rsidR="00447E5C" w:rsidRDefault="00447E5C" w:rsidP="00A10732">
            <w:r>
              <w:t>May 30</w:t>
            </w:r>
          </w:p>
          <w:p w14:paraId="592D70F7" w14:textId="1E7EABB0" w:rsidR="00A10732" w:rsidRDefault="00A10732" w:rsidP="00A10732">
            <w:r>
              <w:t>World Multiple Sclerosis Day</w:t>
            </w:r>
          </w:p>
          <w:p w14:paraId="6D63BFDD" w14:textId="77777777" w:rsidR="00A10732" w:rsidRDefault="00A10732" w:rsidP="00447E5C"/>
        </w:tc>
        <w:tc>
          <w:tcPr>
            <w:tcW w:w="3237" w:type="dxa"/>
            <w:tcBorders>
              <w:top w:val="dashSmallGap" w:sz="4" w:space="0" w:color="auto"/>
              <w:left w:val="dashSmallGap" w:sz="4" w:space="0" w:color="auto"/>
              <w:bottom w:val="dashSmallGap" w:sz="4" w:space="0" w:color="auto"/>
              <w:right w:val="dashSmallGap" w:sz="4" w:space="0" w:color="auto"/>
            </w:tcBorders>
          </w:tcPr>
          <w:p w14:paraId="1CC0A0E5" w14:textId="77777777" w:rsidR="00A10732" w:rsidRDefault="00A10732" w:rsidP="00A10732">
            <w:pPr>
              <w:pStyle w:val="Heading1"/>
            </w:pPr>
            <w:r>
              <w:t>June</w:t>
            </w:r>
          </w:p>
          <w:p w14:paraId="003BECB2" w14:textId="59100086" w:rsidR="00673B87" w:rsidRDefault="00673B87" w:rsidP="00673B87">
            <w:r w:rsidRPr="009E6ABC">
              <w:rPr>
                <w:highlight w:val="yellow"/>
              </w:rPr>
              <w:t xml:space="preserve">National Employee Wellness Month </w:t>
            </w:r>
          </w:p>
          <w:p w14:paraId="51052175" w14:textId="77777777" w:rsidR="00673B87" w:rsidRDefault="00673B87" w:rsidP="00673B87"/>
          <w:p w14:paraId="167C509F" w14:textId="528E26B6" w:rsidR="00447E5C" w:rsidRDefault="00447E5C" w:rsidP="00447E5C">
            <w:r>
              <w:t xml:space="preserve">Alzheimer’s &amp; Brain Awareness Month </w:t>
            </w:r>
          </w:p>
          <w:p w14:paraId="36568C0A" w14:textId="77777777" w:rsidR="00447E5C" w:rsidRDefault="00447E5C" w:rsidP="00447E5C"/>
          <w:p w14:paraId="3C457A90" w14:textId="31472E5B" w:rsidR="00447E5C" w:rsidRDefault="00447E5C" w:rsidP="00447E5C">
            <w:r>
              <w:t xml:space="preserve">Cataract Awareness Month </w:t>
            </w:r>
          </w:p>
          <w:p w14:paraId="0E66FAE2" w14:textId="77777777" w:rsidR="00447E5C" w:rsidRDefault="00447E5C" w:rsidP="00447E5C"/>
          <w:p w14:paraId="0B1794C2" w14:textId="77777777" w:rsidR="00447E5C" w:rsidRDefault="00447E5C" w:rsidP="00A10732">
            <w:r>
              <w:t>June 21</w:t>
            </w:r>
          </w:p>
          <w:p w14:paraId="3EA14637" w14:textId="4C0F896A" w:rsidR="00447E5C" w:rsidRDefault="00A10732" w:rsidP="00A10732">
            <w:r>
              <w:t xml:space="preserve">The Longest Day (Alzheimer’s Awareness) </w:t>
            </w:r>
          </w:p>
          <w:p w14:paraId="24E93D2C" w14:textId="1FB35A70" w:rsidR="00A10732" w:rsidRDefault="00A10732" w:rsidP="00A10732">
            <w:r>
              <w:t xml:space="preserve"> </w:t>
            </w:r>
          </w:p>
          <w:p w14:paraId="356BF26F" w14:textId="77777777" w:rsidR="00447E5C" w:rsidRDefault="00447E5C" w:rsidP="00A10732">
            <w:r>
              <w:t>June 23</w:t>
            </w:r>
          </w:p>
          <w:p w14:paraId="22DC7B81" w14:textId="07E99BEE" w:rsidR="00A10732" w:rsidRDefault="00A10732" w:rsidP="00A10732">
            <w:r>
              <w:t xml:space="preserve">Dravet Syndrome Awareness Day </w:t>
            </w:r>
          </w:p>
          <w:p w14:paraId="7F7261F0" w14:textId="77777777" w:rsidR="00447E5C" w:rsidRDefault="00447E5C" w:rsidP="00A10732"/>
          <w:p w14:paraId="21E3B31D" w14:textId="77777777" w:rsidR="00447E5C" w:rsidRDefault="00447E5C" w:rsidP="00A10732">
            <w:r>
              <w:t>June 27</w:t>
            </w:r>
          </w:p>
          <w:p w14:paraId="7F7AD861" w14:textId="3C2049D3" w:rsidR="00A10732" w:rsidRDefault="00A10732" w:rsidP="00A10732">
            <w:r>
              <w:t xml:space="preserve">National PTSD Awareness Day </w:t>
            </w:r>
          </w:p>
          <w:p w14:paraId="12C0A5B4" w14:textId="77777777" w:rsidR="00447E5C" w:rsidRDefault="00447E5C" w:rsidP="00A10732"/>
          <w:p w14:paraId="7ABF2509" w14:textId="77777777" w:rsidR="00A10732" w:rsidRDefault="00A10732" w:rsidP="00A10732">
            <w:r>
              <w:t>Dravet Syndrome Awareness Month – June</w:t>
            </w:r>
          </w:p>
          <w:p w14:paraId="21226046" w14:textId="77777777" w:rsidR="00447E5C" w:rsidRDefault="00447E5C" w:rsidP="00A10732"/>
          <w:p w14:paraId="7038E63B" w14:textId="77777777" w:rsidR="00A10732" w:rsidRDefault="00A10732" w:rsidP="00A10732">
            <w:r w:rsidRPr="00B32A1D">
              <w:t>Accessible Canada Act</w:t>
            </w:r>
            <w:r>
              <w:t xml:space="preserve"> anniversary – June 21</w:t>
            </w:r>
          </w:p>
          <w:p w14:paraId="26C469F6" w14:textId="77777777" w:rsidR="00A10732" w:rsidRDefault="00A10732" w:rsidP="00A10732"/>
        </w:tc>
        <w:tc>
          <w:tcPr>
            <w:tcW w:w="3238" w:type="dxa"/>
            <w:tcBorders>
              <w:top w:val="dashSmallGap" w:sz="4" w:space="0" w:color="auto"/>
              <w:left w:val="dashSmallGap" w:sz="4" w:space="0" w:color="auto"/>
              <w:bottom w:val="dashSmallGap" w:sz="4" w:space="0" w:color="auto"/>
              <w:right w:val="dashSmallGap" w:sz="4" w:space="0" w:color="auto"/>
            </w:tcBorders>
          </w:tcPr>
          <w:p w14:paraId="51E54F02" w14:textId="77777777" w:rsidR="00A10732" w:rsidRDefault="00A10732" w:rsidP="00A10732">
            <w:pPr>
              <w:pStyle w:val="Heading1"/>
            </w:pPr>
            <w:r>
              <w:t>July</w:t>
            </w:r>
          </w:p>
          <w:p w14:paraId="1EBD9CB4" w14:textId="77777777" w:rsidR="00673B87" w:rsidRDefault="00673B87" w:rsidP="00673B87">
            <w:r w:rsidRPr="009E6ABC">
              <w:rPr>
                <w:highlight w:val="yellow"/>
              </w:rPr>
              <w:t xml:space="preserve">Disability Pride Month </w:t>
            </w:r>
          </w:p>
          <w:p w14:paraId="2FCD54B3" w14:textId="77777777" w:rsidR="00673B87" w:rsidRDefault="00673B87" w:rsidP="00673B87"/>
          <w:p w14:paraId="7349A74C" w14:textId="5B82463C" w:rsidR="00673B87" w:rsidRDefault="00673B87" w:rsidP="00673B87">
            <w:r>
              <w:t xml:space="preserve">Williams Syndrome Awareness Month </w:t>
            </w:r>
          </w:p>
          <w:p w14:paraId="2782AF0D" w14:textId="77777777" w:rsidR="00673B87" w:rsidRDefault="00673B87" w:rsidP="00673B87"/>
          <w:p w14:paraId="234FB4E1" w14:textId="77777777" w:rsidR="00673B87" w:rsidRDefault="00673B87" w:rsidP="00673B87">
            <w:pPr>
              <w:rPr>
                <w:highlight w:val="yellow"/>
              </w:rPr>
            </w:pPr>
            <w:r w:rsidRPr="009E6ABC">
              <w:rPr>
                <w:highlight w:val="yellow"/>
              </w:rPr>
              <w:t>July 14</w:t>
            </w:r>
            <w:r>
              <w:rPr>
                <w:highlight w:val="yellow"/>
              </w:rPr>
              <w:t xml:space="preserve"> </w:t>
            </w:r>
          </w:p>
          <w:p w14:paraId="0ED3F64A" w14:textId="733715E4" w:rsidR="00673B87" w:rsidRDefault="00673B87" w:rsidP="00673B87">
            <w:r w:rsidRPr="009E6ABC">
              <w:rPr>
                <w:highlight w:val="yellow"/>
              </w:rPr>
              <w:t xml:space="preserve">Disability Awareness Day </w:t>
            </w:r>
          </w:p>
          <w:p w14:paraId="0EBF5FFD" w14:textId="77777777" w:rsidR="00673B87" w:rsidRDefault="00673B87" w:rsidP="00A10732"/>
          <w:p w14:paraId="1D6C589B" w14:textId="6BA40777" w:rsidR="00673B87" w:rsidRDefault="00673B87" w:rsidP="00A10732">
            <w:r>
              <w:t>July 26</w:t>
            </w:r>
          </w:p>
          <w:p w14:paraId="6B89A5BE" w14:textId="0CE329DB" w:rsidR="00A10732" w:rsidRDefault="00A10732" w:rsidP="00A10732">
            <w:r>
              <w:t xml:space="preserve">American Disabilities Act Anniversary </w:t>
            </w:r>
          </w:p>
          <w:p w14:paraId="295151C9" w14:textId="77777777" w:rsidR="00673B87" w:rsidRDefault="00673B87" w:rsidP="00A10732">
            <w:pPr>
              <w:rPr>
                <w:highlight w:val="yellow"/>
              </w:rPr>
            </w:pPr>
          </w:p>
          <w:p w14:paraId="5821D2C4" w14:textId="77777777" w:rsidR="00A10732" w:rsidRDefault="00A10732" w:rsidP="00673B87"/>
        </w:tc>
        <w:tc>
          <w:tcPr>
            <w:tcW w:w="3238" w:type="dxa"/>
            <w:tcBorders>
              <w:top w:val="dashSmallGap" w:sz="4" w:space="0" w:color="auto"/>
              <w:left w:val="dashSmallGap" w:sz="4" w:space="0" w:color="auto"/>
              <w:bottom w:val="dashSmallGap" w:sz="4" w:space="0" w:color="auto"/>
              <w:right w:val="dashSmallGap" w:sz="4" w:space="0" w:color="auto"/>
            </w:tcBorders>
          </w:tcPr>
          <w:p w14:paraId="3FC875C4" w14:textId="77777777" w:rsidR="00356201" w:rsidRDefault="00356201" w:rsidP="00356201">
            <w:pPr>
              <w:pStyle w:val="Heading1"/>
            </w:pPr>
            <w:r>
              <w:t>August</w:t>
            </w:r>
          </w:p>
          <w:p w14:paraId="124B5F76" w14:textId="77777777" w:rsidR="00356201" w:rsidRDefault="00356201" w:rsidP="00356201">
            <w:r>
              <w:t xml:space="preserve">Spinal Muscular Atrophy Awareness Month </w:t>
            </w:r>
          </w:p>
          <w:p w14:paraId="5C78C1B3" w14:textId="77777777" w:rsidR="00356201" w:rsidRDefault="00356201" w:rsidP="00356201"/>
          <w:p w14:paraId="085AC37D" w14:textId="7562A1EB" w:rsidR="00356201" w:rsidRDefault="00356201" w:rsidP="00356201">
            <w:r>
              <w:t xml:space="preserve">International Assistance Dog </w:t>
            </w:r>
            <w:r w:rsidR="00D1769C">
              <w:t>Week (</w:t>
            </w:r>
            <w:r>
              <w:t>typically begins the First Sunday in August)</w:t>
            </w:r>
          </w:p>
          <w:p w14:paraId="255C587D" w14:textId="77777777" w:rsidR="00356201" w:rsidRDefault="00356201" w:rsidP="00356201"/>
          <w:p w14:paraId="249F7F39" w14:textId="77777777" w:rsidR="00A10732" w:rsidRDefault="00A10732" w:rsidP="00356201"/>
        </w:tc>
      </w:tr>
      <w:tr w:rsidR="00A10732" w14:paraId="2D747C72" w14:textId="77777777" w:rsidTr="002463C6">
        <w:tc>
          <w:tcPr>
            <w:tcW w:w="3237" w:type="dxa"/>
            <w:tcBorders>
              <w:top w:val="dashSmallGap" w:sz="4" w:space="0" w:color="auto"/>
              <w:left w:val="dashSmallGap" w:sz="4" w:space="0" w:color="auto"/>
              <w:bottom w:val="dashSmallGap" w:sz="4" w:space="0" w:color="auto"/>
              <w:right w:val="dashSmallGap" w:sz="4" w:space="0" w:color="auto"/>
            </w:tcBorders>
          </w:tcPr>
          <w:p w14:paraId="3B298A67" w14:textId="77777777" w:rsidR="00A10732" w:rsidRDefault="00A10732" w:rsidP="00A10732">
            <w:pPr>
              <w:pStyle w:val="Heading1"/>
            </w:pPr>
            <w:r>
              <w:lastRenderedPageBreak/>
              <w:t>September</w:t>
            </w:r>
          </w:p>
          <w:p w14:paraId="21596EC3" w14:textId="77777777" w:rsidR="00673B87" w:rsidRDefault="00673B87" w:rsidP="00673B87">
            <w:r>
              <w:t xml:space="preserve">World Alzheimer’s Month </w:t>
            </w:r>
          </w:p>
          <w:p w14:paraId="7C94CEE4" w14:textId="77777777" w:rsidR="00673B87" w:rsidRDefault="00673B87" w:rsidP="00673B87"/>
          <w:p w14:paraId="02BC5487" w14:textId="77777777" w:rsidR="00673B87" w:rsidRDefault="00673B87" w:rsidP="00A10732">
            <w:r>
              <w:t>September 21</w:t>
            </w:r>
          </w:p>
          <w:p w14:paraId="3A81E25C" w14:textId="3BBAA798" w:rsidR="00A10732" w:rsidRDefault="00A10732" w:rsidP="00A10732">
            <w:r>
              <w:t xml:space="preserve">World Alzheimer’s </w:t>
            </w:r>
          </w:p>
          <w:p w14:paraId="0AC4EC8A" w14:textId="77777777" w:rsidR="00673B87" w:rsidRDefault="00673B87" w:rsidP="00A10732"/>
          <w:p w14:paraId="23D5A549" w14:textId="629D22FB" w:rsidR="00A10732" w:rsidRDefault="00673B87" w:rsidP="00A10732">
            <w:r>
              <w:t>September 19-25</w:t>
            </w:r>
            <w:r w:rsidR="00A10732">
              <w:t xml:space="preserve">International Week of the Deaf 2022 – </w:t>
            </w:r>
          </w:p>
          <w:p w14:paraId="536193EA" w14:textId="77777777" w:rsidR="00673B87" w:rsidRDefault="00673B87" w:rsidP="00A10732"/>
          <w:p w14:paraId="2B55FF93" w14:textId="77777777" w:rsidR="00673B87" w:rsidRDefault="00673B87" w:rsidP="00A10732">
            <w:r>
              <w:t>September 23</w:t>
            </w:r>
          </w:p>
          <w:p w14:paraId="5632AE65" w14:textId="68F5CFEF" w:rsidR="00A10732" w:rsidRDefault="00A10732" w:rsidP="00A10732">
            <w:r>
              <w:t xml:space="preserve">International Day of Sign Languages </w:t>
            </w:r>
          </w:p>
          <w:p w14:paraId="48BF291F" w14:textId="77777777" w:rsidR="00673B87" w:rsidRDefault="00673B87" w:rsidP="00A10732"/>
          <w:p w14:paraId="71594077" w14:textId="60D1032F" w:rsidR="00A10732" w:rsidRDefault="003D4A6B" w:rsidP="00A10732">
            <w:r>
              <w:t>September 23</w:t>
            </w:r>
            <w:r w:rsidR="00A10732">
              <w:t xml:space="preserve">ID24 (Inclusive Design 24) </w:t>
            </w:r>
          </w:p>
          <w:p w14:paraId="600F4633" w14:textId="77777777" w:rsidR="00673B87" w:rsidRDefault="00673B87" w:rsidP="00A10732"/>
          <w:p w14:paraId="03A28DB6" w14:textId="77777777" w:rsidR="003D4A6B" w:rsidRDefault="003D4A6B" w:rsidP="00A10732">
            <w:r>
              <w:t>September 30</w:t>
            </w:r>
          </w:p>
          <w:p w14:paraId="080B0507" w14:textId="78447848" w:rsidR="00A10732" w:rsidRDefault="00A10732" w:rsidP="00A10732">
            <w:r>
              <w:t xml:space="preserve">Limb Girdle Muscular Dystrophy Awareness Day </w:t>
            </w:r>
          </w:p>
          <w:p w14:paraId="6E2267D0" w14:textId="77777777" w:rsidR="00673B87" w:rsidRDefault="00673B87" w:rsidP="00A10732"/>
          <w:p w14:paraId="27EFBDF9" w14:textId="77777777" w:rsidR="00A10732" w:rsidRDefault="00A10732" w:rsidP="00A10732"/>
          <w:p w14:paraId="5EFF7716" w14:textId="77777777" w:rsidR="00A10732" w:rsidRDefault="00A10732" w:rsidP="00A10732"/>
        </w:tc>
        <w:tc>
          <w:tcPr>
            <w:tcW w:w="3237" w:type="dxa"/>
            <w:tcBorders>
              <w:top w:val="dashSmallGap" w:sz="4" w:space="0" w:color="auto"/>
              <w:left w:val="dashSmallGap" w:sz="4" w:space="0" w:color="auto"/>
              <w:bottom w:val="dashSmallGap" w:sz="4" w:space="0" w:color="auto"/>
              <w:right w:val="dashSmallGap" w:sz="4" w:space="0" w:color="auto"/>
            </w:tcBorders>
          </w:tcPr>
          <w:p w14:paraId="3357C25D" w14:textId="77777777" w:rsidR="00A10732" w:rsidRDefault="00A10732" w:rsidP="00A10732">
            <w:pPr>
              <w:pStyle w:val="Heading1"/>
            </w:pPr>
            <w:r>
              <w:t>October</w:t>
            </w:r>
          </w:p>
          <w:p w14:paraId="5A610FD7" w14:textId="77777777" w:rsidR="003D4A6B" w:rsidRDefault="003D4A6B" w:rsidP="003D4A6B">
            <w:r w:rsidRPr="005760F2">
              <w:rPr>
                <w:highlight w:val="yellow"/>
              </w:rPr>
              <w:t xml:space="preserve">National Disability Employment Awareness Month </w:t>
            </w:r>
          </w:p>
          <w:p w14:paraId="6B8E6854" w14:textId="77777777" w:rsidR="003D4A6B" w:rsidRDefault="003D4A6B" w:rsidP="003D4A6B"/>
          <w:p w14:paraId="50ADEA59" w14:textId="3B043B50" w:rsidR="003D4A6B" w:rsidRDefault="003D4A6B" w:rsidP="003D4A6B">
            <w:r>
              <w:t xml:space="preserve">Dyslexia Awareness Month </w:t>
            </w:r>
          </w:p>
          <w:p w14:paraId="1D8CE416" w14:textId="77777777" w:rsidR="003D4A6B" w:rsidRDefault="003D4A6B" w:rsidP="003D4A6B"/>
          <w:p w14:paraId="431045CC" w14:textId="0EB908AC" w:rsidR="003D4A6B" w:rsidRDefault="003D4A6B" w:rsidP="003D4A6B">
            <w:r>
              <w:t xml:space="preserve">Attention Deficit Hyperactivity Disorder Awareness Month </w:t>
            </w:r>
          </w:p>
          <w:p w14:paraId="46E3664F" w14:textId="77777777" w:rsidR="003D4A6B" w:rsidRDefault="003D4A6B" w:rsidP="003D4A6B"/>
          <w:p w14:paraId="25D5E9F6" w14:textId="4F4EE2B1" w:rsidR="00C7522C" w:rsidRDefault="00C7522C" w:rsidP="003D4A6B">
            <w:pPr>
              <w:rPr>
                <w:highlight w:val="yellow"/>
              </w:rPr>
            </w:pPr>
            <w:r>
              <w:t>Spina Bifida Awareness Month</w:t>
            </w:r>
            <w:r w:rsidRPr="005760F2">
              <w:rPr>
                <w:highlight w:val="yellow"/>
              </w:rPr>
              <w:t xml:space="preserve"> </w:t>
            </w:r>
          </w:p>
          <w:p w14:paraId="52A99891" w14:textId="77777777" w:rsidR="00C7522C" w:rsidRDefault="00C7522C" w:rsidP="003D4A6B">
            <w:pPr>
              <w:rPr>
                <w:highlight w:val="yellow"/>
              </w:rPr>
            </w:pPr>
          </w:p>
          <w:p w14:paraId="03214B2B" w14:textId="1A7D4415" w:rsidR="003D4A6B" w:rsidRDefault="003D4A6B" w:rsidP="003D4A6B">
            <w:r w:rsidRPr="005760F2">
              <w:rPr>
                <w:highlight w:val="yellow"/>
              </w:rPr>
              <w:t xml:space="preserve">Invisible Disabilities Week </w:t>
            </w:r>
            <w:r>
              <w:t>(typically 3</w:t>
            </w:r>
            <w:r w:rsidRPr="003D4A6B">
              <w:rPr>
                <w:vertAlign w:val="superscript"/>
              </w:rPr>
              <w:t>rd</w:t>
            </w:r>
            <w:r>
              <w:t xml:space="preserve"> week of Oct.)</w:t>
            </w:r>
          </w:p>
          <w:p w14:paraId="7C8BB07E" w14:textId="77777777" w:rsidR="003D4A6B" w:rsidRDefault="003D4A6B" w:rsidP="003D4A6B"/>
          <w:p w14:paraId="16218B2E" w14:textId="77777777" w:rsidR="003D4A6B" w:rsidRDefault="003D4A6B" w:rsidP="003D4A6B">
            <w:r>
              <w:t xml:space="preserve">Down Syndrome Awareness Month </w:t>
            </w:r>
          </w:p>
          <w:p w14:paraId="34D3C5CC" w14:textId="77777777" w:rsidR="003D4A6B" w:rsidRDefault="003D4A6B" w:rsidP="003D4A6B"/>
          <w:p w14:paraId="75BF67D7" w14:textId="77777777" w:rsidR="003D4A6B" w:rsidRDefault="003D4A6B" w:rsidP="00A10732">
            <w:r>
              <w:t>October 6</w:t>
            </w:r>
          </w:p>
          <w:p w14:paraId="48C83982" w14:textId="053FA591" w:rsidR="00A10732" w:rsidRDefault="00A10732" w:rsidP="00A10732">
            <w:r>
              <w:t xml:space="preserve">World Cerebral Palsy Day </w:t>
            </w:r>
          </w:p>
          <w:p w14:paraId="6CF16F17" w14:textId="77777777" w:rsidR="003D4A6B" w:rsidRDefault="003D4A6B" w:rsidP="00A10732"/>
          <w:p w14:paraId="128B51CF" w14:textId="77777777" w:rsidR="003D4A6B" w:rsidRDefault="003D4A6B" w:rsidP="00A10732">
            <w:r>
              <w:t>October 10</w:t>
            </w:r>
          </w:p>
          <w:p w14:paraId="44531442" w14:textId="5145E6FC" w:rsidR="00A10732" w:rsidRDefault="00A10732" w:rsidP="00A10732">
            <w:r>
              <w:t xml:space="preserve">World Sight Day </w:t>
            </w:r>
          </w:p>
          <w:p w14:paraId="03E6CD5E" w14:textId="77777777" w:rsidR="003D4A6B" w:rsidRDefault="003D4A6B" w:rsidP="00A10732"/>
          <w:p w14:paraId="0EE2098B" w14:textId="77777777" w:rsidR="003D4A6B" w:rsidRDefault="003D4A6B" w:rsidP="00A10732">
            <w:r>
              <w:t>October 10</w:t>
            </w:r>
          </w:p>
          <w:p w14:paraId="498B3B2D" w14:textId="00198793" w:rsidR="003D4A6B" w:rsidRDefault="00A10732" w:rsidP="00A10732">
            <w:r>
              <w:t xml:space="preserve">World Mental Health Day </w:t>
            </w:r>
          </w:p>
          <w:p w14:paraId="0988687A" w14:textId="0072FBF0" w:rsidR="00A10732" w:rsidRDefault="00A10732" w:rsidP="00A10732"/>
        </w:tc>
        <w:tc>
          <w:tcPr>
            <w:tcW w:w="3238" w:type="dxa"/>
            <w:tcBorders>
              <w:top w:val="dashSmallGap" w:sz="4" w:space="0" w:color="auto"/>
              <w:left w:val="dashSmallGap" w:sz="4" w:space="0" w:color="auto"/>
              <w:bottom w:val="dashSmallGap" w:sz="4" w:space="0" w:color="auto"/>
              <w:right w:val="dashSmallGap" w:sz="4" w:space="0" w:color="auto"/>
            </w:tcBorders>
          </w:tcPr>
          <w:p w14:paraId="29E3F7A2" w14:textId="77777777" w:rsidR="00A10732" w:rsidRDefault="00A10732" w:rsidP="00A10732">
            <w:pPr>
              <w:pStyle w:val="Heading1"/>
            </w:pPr>
            <w:r>
              <w:t>November</w:t>
            </w:r>
          </w:p>
          <w:p w14:paraId="3028AF40" w14:textId="0F120168" w:rsidR="003D4A6B" w:rsidRDefault="003D4A6B" w:rsidP="003D4A6B">
            <w:r>
              <w:t xml:space="preserve">Epilepsy Awareness Month </w:t>
            </w:r>
          </w:p>
          <w:p w14:paraId="3201EDF1" w14:textId="77777777" w:rsidR="003D4A6B" w:rsidRDefault="003D4A6B" w:rsidP="003D4A6B"/>
          <w:p w14:paraId="299FD7CC" w14:textId="685C117D" w:rsidR="00A10732" w:rsidRDefault="00A10732" w:rsidP="00A10732">
            <w:r>
              <w:t xml:space="preserve">International Stress Awareness Week – </w:t>
            </w:r>
            <w:r w:rsidR="003D4A6B">
              <w:t>(typically the 2</w:t>
            </w:r>
            <w:r w:rsidR="003D4A6B" w:rsidRPr="003D4A6B">
              <w:rPr>
                <w:vertAlign w:val="superscript"/>
              </w:rPr>
              <w:t>nd</w:t>
            </w:r>
            <w:r w:rsidR="003D4A6B">
              <w:t xml:space="preserve"> week in Nov.)</w:t>
            </w:r>
          </w:p>
          <w:p w14:paraId="3F894BA5" w14:textId="77777777" w:rsidR="003D4A6B" w:rsidRDefault="003D4A6B" w:rsidP="00A10732"/>
          <w:p w14:paraId="385BB92B" w14:textId="77777777" w:rsidR="003D4A6B" w:rsidRDefault="003D4A6B" w:rsidP="00A10732">
            <w:r>
              <w:t>November 14</w:t>
            </w:r>
          </w:p>
          <w:p w14:paraId="014B3589" w14:textId="4B9FCEC4" w:rsidR="00A10732" w:rsidRDefault="00A10732" w:rsidP="00A10732">
            <w:r>
              <w:t xml:space="preserve">World Diabetes Day </w:t>
            </w:r>
          </w:p>
          <w:p w14:paraId="3DCE6B59" w14:textId="77777777" w:rsidR="003D4A6B" w:rsidRDefault="003D4A6B" w:rsidP="00A10732"/>
          <w:p w14:paraId="728C5E05" w14:textId="77777777" w:rsidR="003D4A6B" w:rsidRDefault="003D4A6B" w:rsidP="00A10732">
            <w:r>
              <w:t>November 17</w:t>
            </w:r>
          </w:p>
          <w:p w14:paraId="3D518397" w14:textId="2DEB96C5" w:rsidR="00A10732" w:rsidRDefault="00A10732" w:rsidP="00A10732">
            <w:r>
              <w:t xml:space="preserve">World COPD Day </w:t>
            </w:r>
          </w:p>
          <w:p w14:paraId="288B5961" w14:textId="77777777" w:rsidR="003D4A6B" w:rsidRDefault="003D4A6B" w:rsidP="00A10732"/>
          <w:p w14:paraId="511CCFDC" w14:textId="77777777" w:rsidR="00A10732" w:rsidRDefault="00A10732" w:rsidP="003D4A6B"/>
        </w:tc>
        <w:tc>
          <w:tcPr>
            <w:tcW w:w="3238" w:type="dxa"/>
            <w:tcBorders>
              <w:top w:val="dashSmallGap" w:sz="4" w:space="0" w:color="auto"/>
              <w:left w:val="dashSmallGap" w:sz="4" w:space="0" w:color="auto"/>
              <w:bottom w:val="dashSmallGap" w:sz="4" w:space="0" w:color="auto"/>
              <w:right w:val="dashSmallGap" w:sz="4" w:space="0" w:color="auto"/>
            </w:tcBorders>
          </w:tcPr>
          <w:p w14:paraId="48F107E6" w14:textId="77777777" w:rsidR="00C7522C" w:rsidRDefault="00C7522C" w:rsidP="00C7522C">
            <w:pPr>
              <w:pStyle w:val="Heading1"/>
            </w:pPr>
            <w:r>
              <w:t>December</w:t>
            </w:r>
          </w:p>
          <w:p w14:paraId="3E98BDB9" w14:textId="77777777" w:rsidR="00C7522C" w:rsidRDefault="00C7522C" w:rsidP="00C7522C">
            <w:r>
              <w:t>December 1</w:t>
            </w:r>
          </w:p>
          <w:p w14:paraId="61C8D2F3" w14:textId="68D483E5" w:rsidR="00C7522C" w:rsidRDefault="00C7522C" w:rsidP="00C7522C">
            <w:r>
              <w:t xml:space="preserve">World AIDS Day </w:t>
            </w:r>
          </w:p>
          <w:p w14:paraId="6EDC1F47" w14:textId="77777777" w:rsidR="00C7522C" w:rsidRDefault="00C7522C" w:rsidP="00C7522C"/>
          <w:p w14:paraId="5EF16D45" w14:textId="77777777" w:rsidR="00C7522C" w:rsidRDefault="00C7522C" w:rsidP="00C7522C">
            <w:pPr>
              <w:rPr>
                <w:highlight w:val="yellow"/>
              </w:rPr>
            </w:pPr>
            <w:r w:rsidRPr="005760F2">
              <w:rPr>
                <w:highlight w:val="yellow"/>
              </w:rPr>
              <w:t>December 3</w:t>
            </w:r>
          </w:p>
          <w:p w14:paraId="7051B0A8" w14:textId="049D6317" w:rsidR="00C7522C" w:rsidRDefault="00C7522C" w:rsidP="00C7522C">
            <w:r w:rsidRPr="005760F2">
              <w:rPr>
                <w:highlight w:val="yellow"/>
              </w:rPr>
              <w:t xml:space="preserve">International Day of Persons with Disabilities </w:t>
            </w:r>
          </w:p>
          <w:p w14:paraId="01D08479" w14:textId="77777777" w:rsidR="00C7522C" w:rsidRDefault="00C7522C" w:rsidP="00C7522C"/>
          <w:p w14:paraId="243612FE" w14:textId="77777777" w:rsidR="00C7522C" w:rsidRDefault="00C7522C" w:rsidP="00C7522C">
            <w:r>
              <w:t>December 10</w:t>
            </w:r>
          </w:p>
          <w:p w14:paraId="2A55DF14" w14:textId="49835DC9" w:rsidR="00A10732" w:rsidRDefault="00C7522C" w:rsidP="00C7522C">
            <w:r>
              <w:t xml:space="preserve">Human Rights Day  </w:t>
            </w:r>
          </w:p>
          <w:p w14:paraId="595F05F5" w14:textId="77777777" w:rsidR="00A10732" w:rsidRDefault="00A10732" w:rsidP="00A10732"/>
        </w:tc>
      </w:tr>
    </w:tbl>
    <w:p w14:paraId="7AE6DE7F" w14:textId="77777777" w:rsidR="00A10732" w:rsidRPr="00A10732" w:rsidRDefault="00A10732" w:rsidP="00A10732"/>
    <w:sectPr w:rsidR="00A10732" w:rsidRPr="00A10732" w:rsidSect="00D91CDE">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E5AEE" w14:textId="77777777" w:rsidR="006B5E09" w:rsidRDefault="006B5E09" w:rsidP="00D91CDE">
      <w:pPr>
        <w:spacing w:after="0" w:line="240" w:lineRule="auto"/>
      </w:pPr>
      <w:r>
        <w:separator/>
      </w:r>
    </w:p>
  </w:endnote>
  <w:endnote w:type="continuationSeparator" w:id="0">
    <w:p w14:paraId="49C9FA9F" w14:textId="77777777" w:rsidR="006B5E09" w:rsidRDefault="006B5E09" w:rsidP="00D9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6199" w14:textId="77777777" w:rsidR="001962CE" w:rsidRDefault="00196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D05AD" w14:textId="0E80A4AA" w:rsidR="00C01955" w:rsidRPr="00D91CDE" w:rsidRDefault="00C01955">
    <w:pPr>
      <w:pStyle w:val="Footer"/>
      <w:rPr>
        <w:rFonts w:cstheme="minorHAnsi"/>
        <w:iCs/>
      </w:rPr>
    </w:pPr>
  </w:p>
  <w:tbl>
    <w:tblPr>
      <w:tblStyle w:val="TableGrid"/>
      <w:tblW w:w="0" w:type="auto"/>
      <w:tblLook w:val="04A0" w:firstRow="1" w:lastRow="0" w:firstColumn="1" w:lastColumn="0" w:noHBand="0" w:noVBand="1"/>
    </w:tblPr>
    <w:tblGrid>
      <w:gridCol w:w="3824"/>
      <w:gridCol w:w="4479"/>
      <w:gridCol w:w="4647"/>
    </w:tblGrid>
    <w:tr w:rsidR="00C01955" w14:paraId="00D2A49F" w14:textId="77777777" w:rsidTr="00C01955">
      <w:tc>
        <w:tcPr>
          <w:tcW w:w="3824" w:type="dxa"/>
          <w:shd w:val="clear" w:color="auto" w:fill="1F4E79" w:themeFill="accent5" w:themeFillShade="80"/>
        </w:tcPr>
        <w:p w14:paraId="3D9B00DD" w14:textId="487AF161" w:rsidR="00C01955" w:rsidRDefault="00C01955" w:rsidP="00C01955">
          <w:pPr>
            <w:pStyle w:val="Footer"/>
            <w:jc w:val="center"/>
            <w:rPr>
              <w:rFonts w:cstheme="minorHAnsi"/>
              <w:iCs/>
            </w:rPr>
          </w:pPr>
          <w:r w:rsidRPr="00C24FF2">
            <w:rPr>
              <w:rFonts w:cstheme="minorHAnsi"/>
              <w:iCs/>
              <w:color w:val="ED7D31" w:themeColor="accent2"/>
              <w:sz w:val="24"/>
              <w:szCs w:val="24"/>
            </w:rPr>
            <w:t>Book Alyson to speak for Disability Equity Diversity and Inclusion Professional Development</w:t>
          </w:r>
        </w:p>
      </w:tc>
      <w:tc>
        <w:tcPr>
          <w:tcW w:w="4479" w:type="dxa"/>
        </w:tcPr>
        <w:p w14:paraId="0F986A8F" w14:textId="416793B9" w:rsidR="00C01955" w:rsidRPr="00C01955" w:rsidRDefault="00C01955" w:rsidP="00C01955">
          <w:pPr>
            <w:pStyle w:val="Footer"/>
            <w:jc w:val="center"/>
            <w:rPr>
              <w:rFonts w:cstheme="minorHAnsi"/>
              <w:b/>
              <w:bCs/>
              <w:iCs/>
              <w:sz w:val="32"/>
              <w:szCs w:val="32"/>
            </w:rPr>
          </w:pPr>
          <w:r w:rsidRPr="00C01955">
            <w:rPr>
              <w:rFonts w:cstheme="minorHAnsi"/>
              <w:b/>
              <w:bCs/>
              <w:iCs/>
              <w:sz w:val="32"/>
              <w:szCs w:val="32"/>
            </w:rPr>
            <w:t>Alysonseale.ca</w:t>
          </w:r>
        </w:p>
        <w:p w14:paraId="0D02E8B1" w14:textId="7BFC1DF2" w:rsidR="00C01955" w:rsidRPr="00C01955" w:rsidRDefault="00000000" w:rsidP="00C01955">
          <w:pPr>
            <w:pStyle w:val="Footer"/>
            <w:jc w:val="center"/>
            <w:rPr>
              <w:rFonts w:cstheme="minorHAnsi"/>
              <w:b/>
              <w:bCs/>
              <w:iCs/>
              <w:sz w:val="32"/>
              <w:szCs w:val="32"/>
            </w:rPr>
          </w:pPr>
          <w:hyperlink r:id="rId1" w:history="1">
            <w:r w:rsidR="00D1769C" w:rsidRPr="00945E27">
              <w:rPr>
                <w:rStyle w:val="Hyperlink"/>
                <w:rFonts w:cstheme="minorHAnsi"/>
                <w:b/>
                <w:bCs/>
                <w:iCs/>
                <w:sz w:val="32"/>
                <w:szCs w:val="32"/>
              </w:rPr>
              <w:t>alyson@alysonseale.ca</w:t>
            </w:r>
          </w:hyperlink>
        </w:p>
        <w:p w14:paraId="01648812" w14:textId="368B2DA9" w:rsidR="00C01955" w:rsidRDefault="00C01955" w:rsidP="00C01955">
          <w:pPr>
            <w:pStyle w:val="Footer"/>
            <w:jc w:val="center"/>
            <w:rPr>
              <w:rFonts w:cstheme="minorHAnsi"/>
              <w:iCs/>
            </w:rPr>
          </w:pPr>
          <w:r w:rsidRPr="00C01955">
            <w:rPr>
              <w:rFonts w:cstheme="minorHAnsi"/>
              <w:b/>
              <w:bCs/>
              <w:iCs/>
              <w:sz w:val="32"/>
              <w:szCs w:val="32"/>
            </w:rPr>
            <w:t>604-799-6718</w:t>
          </w:r>
        </w:p>
      </w:tc>
      <w:tc>
        <w:tcPr>
          <w:tcW w:w="4647" w:type="dxa"/>
          <w:shd w:val="clear" w:color="auto" w:fill="1F4E79" w:themeFill="accent5" w:themeFillShade="80"/>
        </w:tcPr>
        <w:p w14:paraId="4AB6CC2F" w14:textId="77777777" w:rsidR="00C01955" w:rsidRDefault="00C01955">
          <w:pPr>
            <w:pStyle w:val="Footer"/>
            <w:rPr>
              <w:rFonts w:eastAsiaTheme="minorEastAsia" w:cstheme="minorHAnsi"/>
              <w:color w:val="ED7D31" w:themeColor="accent2"/>
            </w:rPr>
          </w:pPr>
        </w:p>
        <w:p w14:paraId="52551C46" w14:textId="77777777" w:rsidR="00C24FF2" w:rsidRDefault="00C24FF2">
          <w:pPr>
            <w:pStyle w:val="Footer"/>
            <w:rPr>
              <w:rFonts w:eastAsiaTheme="minorEastAsia" w:cstheme="minorHAnsi"/>
              <w:color w:val="ED7D31" w:themeColor="accent2"/>
              <w:sz w:val="18"/>
              <w:szCs w:val="18"/>
            </w:rPr>
          </w:pPr>
        </w:p>
        <w:p w14:paraId="48C116D1" w14:textId="77777777" w:rsidR="00C24FF2" w:rsidRPr="00C24FF2" w:rsidRDefault="00C24FF2">
          <w:pPr>
            <w:pStyle w:val="Footer"/>
            <w:rPr>
              <w:rFonts w:eastAsiaTheme="minorEastAsia" w:cstheme="minorHAnsi"/>
              <w:color w:val="ED7D31" w:themeColor="accent2"/>
              <w:sz w:val="18"/>
              <w:szCs w:val="18"/>
            </w:rPr>
          </w:pPr>
        </w:p>
        <w:p w14:paraId="08C4CBFF" w14:textId="262A8871" w:rsidR="00C01955" w:rsidRPr="00C24FF2" w:rsidRDefault="00C01955">
          <w:pPr>
            <w:pStyle w:val="Footer"/>
            <w:rPr>
              <w:rFonts w:cstheme="minorHAnsi"/>
              <w:iCs/>
            </w:rPr>
          </w:pPr>
          <m:oMathPara>
            <m:oMathParaPr>
              <m:jc m:val="right"/>
            </m:oMathParaPr>
            <m:oMath>
              <m:r>
                <m:rPr>
                  <m:sty m:val="p"/>
                </m:rPr>
                <w:rPr>
                  <w:rFonts w:ascii="Cambria Math" w:hAnsi="Cambria Math" w:cstheme="minorHAnsi"/>
                  <w:color w:val="ED7D31" w:themeColor="accent2"/>
                  <w:sz w:val="18"/>
                  <w:szCs w:val="18"/>
                </w:rPr>
                <m:t>© 2023 Alyson Seale</m:t>
              </m:r>
            </m:oMath>
          </m:oMathPara>
        </w:p>
      </w:tc>
    </w:tr>
  </w:tbl>
  <w:p w14:paraId="19586127" w14:textId="7157DD2D" w:rsidR="00D91CDE" w:rsidRPr="00D91CDE" w:rsidRDefault="00D91CDE">
    <w:pPr>
      <w:pStyle w:val="Footer"/>
      <w:rPr>
        <w:rFonts w:cstheme="minorHAns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7D6D5" w14:textId="77777777" w:rsidR="001962CE" w:rsidRDefault="00196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88E31" w14:textId="77777777" w:rsidR="006B5E09" w:rsidRDefault="006B5E09" w:rsidP="00D91CDE">
      <w:pPr>
        <w:spacing w:after="0" w:line="240" w:lineRule="auto"/>
      </w:pPr>
      <w:r>
        <w:separator/>
      </w:r>
    </w:p>
  </w:footnote>
  <w:footnote w:type="continuationSeparator" w:id="0">
    <w:p w14:paraId="29700A6F" w14:textId="77777777" w:rsidR="006B5E09" w:rsidRDefault="006B5E09" w:rsidP="00D91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29C3" w14:textId="77777777" w:rsidR="001962CE" w:rsidRDefault="00196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76DC" w14:textId="77777777" w:rsidR="001962CE" w:rsidRPr="00D1769C" w:rsidRDefault="001962CE" w:rsidP="001962CE">
    <w:pPr>
      <w:jc w:val="center"/>
      <w:rPr>
        <w:rFonts w:asciiTheme="majorHAnsi" w:eastAsiaTheme="majorEastAsia" w:hAnsiTheme="majorHAnsi" w:cstheme="majorBidi"/>
        <w:b/>
        <w:bCs/>
        <w:color w:val="ED7D31" w:themeColor="accent2"/>
        <w:sz w:val="48"/>
        <w:szCs w:val="48"/>
      </w:rPr>
    </w:pPr>
    <w:r w:rsidRPr="00B357F5">
      <w:rPr>
        <w:rFonts w:asciiTheme="majorHAnsi" w:eastAsiaTheme="majorEastAsia" w:hAnsiTheme="majorHAnsi" w:cstheme="majorBidi"/>
        <w:b/>
        <w:bCs/>
        <w:color w:val="ED7D31" w:themeColor="accent2"/>
        <w:sz w:val="48"/>
        <w:szCs w:val="48"/>
      </w:rPr>
      <w:t>Disability Awareness and Celebration Calendar</w:t>
    </w:r>
  </w:p>
  <w:p w14:paraId="0B78E025" w14:textId="77777777" w:rsidR="001962CE" w:rsidRPr="001962CE" w:rsidRDefault="001962CE" w:rsidP="001962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8347" w14:textId="77777777" w:rsidR="001962CE" w:rsidRDefault="00196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1BD5"/>
    <w:multiLevelType w:val="hybridMultilevel"/>
    <w:tmpl w:val="00728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5A605B"/>
    <w:multiLevelType w:val="hybridMultilevel"/>
    <w:tmpl w:val="C1BCD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104656"/>
    <w:multiLevelType w:val="multilevel"/>
    <w:tmpl w:val="031C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2F7000"/>
    <w:multiLevelType w:val="multilevel"/>
    <w:tmpl w:val="17E2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340A2E"/>
    <w:multiLevelType w:val="hybridMultilevel"/>
    <w:tmpl w:val="541AC4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D76036"/>
    <w:multiLevelType w:val="multilevel"/>
    <w:tmpl w:val="8D16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F65CEB"/>
    <w:multiLevelType w:val="hybridMultilevel"/>
    <w:tmpl w:val="CF709B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D2D106E"/>
    <w:multiLevelType w:val="multilevel"/>
    <w:tmpl w:val="E9FA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894CA5"/>
    <w:multiLevelType w:val="multilevel"/>
    <w:tmpl w:val="2B3A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BA205D"/>
    <w:multiLevelType w:val="multilevel"/>
    <w:tmpl w:val="86DC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A7361B"/>
    <w:multiLevelType w:val="multilevel"/>
    <w:tmpl w:val="B27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445067"/>
    <w:multiLevelType w:val="multilevel"/>
    <w:tmpl w:val="A45E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7D40FF"/>
    <w:multiLevelType w:val="hybridMultilevel"/>
    <w:tmpl w:val="9314E7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5C5720"/>
    <w:multiLevelType w:val="multilevel"/>
    <w:tmpl w:val="5958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E33C30"/>
    <w:multiLevelType w:val="multilevel"/>
    <w:tmpl w:val="643A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4A0830"/>
    <w:multiLevelType w:val="hybridMultilevel"/>
    <w:tmpl w:val="9A0679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81023D7"/>
    <w:multiLevelType w:val="multilevel"/>
    <w:tmpl w:val="6A3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B65CB"/>
    <w:multiLevelType w:val="multilevel"/>
    <w:tmpl w:val="C088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69164F"/>
    <w:multiLevelType w:val="multilevel"/>
    <w:tmpl w:val="15FC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5A0ED1"/>
    <w:multiLevelType w:val="hybridMultilevel"/>
    <w:tmpl w:val="20221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30709354">
    <w:abstractNumId w:val="14"/>
  </w:num>
  <w:num w:numId="2" w16cid:durableId="993340582">
    <w:abstractNumId w:val="9"/>
  </w:num>
  <w:num w:numId="3" w16cid:durableId="674770531">
    <w:abstractNumId w:val="7"/>
  </w:num>
  <w:num w:numId="4" w16cid:durableId="1222867578">
    <w:abstractNumId w:val="8"/>
  </w:num>
  <w:num w:numId="5" w16cid:durableId="1837919554">
    <w:abstractNumId w:val="17"/>
  </w:num>
  <w:num w:numId="6" w16cid:durableId="1219977684">
    <w:abstractNumId w:val="3"/>
  </w:num>
  <w:num w:numId="7" w16cid:durableId="1481581697">
    <w:abstractNumId w:val="10"/>
  </w:num>
  <w:num w:numId="8" w16cid:durableId="483593688">
    <w:abstractNumId w:val="18"/>
  </w:num>
  <w:num w:numId="9" w16cid:durableId="1497308187">
    <w:abstractNumId w:val="5"/>
  </w:num>
  <w:num w:numId="10" w16cid:durableId="2071078860">
    <w:abstractNumId w:val="16"/>
  </w:num>
  <w:num w:numId="11" w16cid:durableId="1892307852">
    <w:abstractNumId w:val="13"/>
  </w:num>
  <w:num w:numId="12" w16cid:durableId="1789540244">
    <w:abstractNumId w:val="2"/>
  </w:num>
  <w:num w:numId="13" w16cid:durableId="1509102401">
    <w:abstractNumId w:val="11"/>
  </w:num>
  <w:num w:numId="14" w16cid:durableId="1022440520">
    <w:abstractNumId w:val="19"/>
  </w:num>
  <w:num w:numId="15" w16cid:durableId="204098620">
    <w:abstractNumId w:val="15"/>
  </w:num>
  <w:num w:numId="16" w16cid:durableId="382487726">
    <w:abstractNumId w:val="0"/>
  </w:num>
  <w:num w:numId="17" w16cid:durableId="1504664441">
    <w:abstractNumId w:val="1"/>
  </w:num>
  <w:num w:numId="18" w16cid:durableId="1149053287">
    <w:abstractNumId w:val="4"/>
  </w:num>
  <w:num w:numId="19" w16cid:durableId="1191383031">
    <w:abstractNumId w:val="6"/>
  </w:num>
  <w:num w:numId="20" w16cid:durableId="9523715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BC"/>
    <w:rsid w:val="00160267"/>
    <w:rsid w:val="001962CE"/>
    <w:rsid w:val="00251DAA"/>
    <w:rsid w:val="002F6E31"/>
    <w:rsid w:val="00356201"/>
    <w:rsid w:val="00370EE5"/>
    <w:rsid w:val="003D4A6B"/>
    <w:rsid w:val="00447E5C"/>
    <w:rsid w:val="005760F2"/>
    <w:rsid w:val="005C4AE3"/>
    <w:rsid w:val="00673B87"/>
    <w:rsid w:val="006B5E09"/>
    <w:rsid w:val="008A5D9A"/>
    <w:rsid w:val="009411BC"/>
    <w:rsid w:val="009E6ABC"/>
    <w:rsid w:val="00A073C4"/>
    <w:rsid w:val="00A10732"/>
    <w:rsid w:val="00B32A1D"/>
    <w:rsid w:val="00B357F5"/>
    <w:rsid w:val="00B632CF"/>
    <w:rsid w:val="00C01955"/>
    <w:rsid w:val="00C05FF5"/>
    <w:rsid w:val="00C21079"/>
    <w:rsid w:val="00C24FF2"/>
    <w:rsid w:val="00C7522C"/>
    <w:rsid w:val="00C96589"/>
    <w:rsid w:val="00CF1DD1"/>
    <w:rsid w:val="00D1769C"/>
    <w:rsid w:val="00D91CDE"/>
    <w:rsid w:val="00F57E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28CCF"/>
  <w15:chartTrackingRefBased/>
  <w15:docId w15:val="{CFD4459B-6FF3-4493-A92C-EC1EF1B9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A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1BC"/>
    <w:pPr>
      <w:ind w:left="720"/>
      <w:contextualSpacing/>
    </w:pPr>
  </w:style>
  <w:style w:type="character" w:styleId="Hyperlink">
    <w:name w:val="Hyperlink"/>
    <w:basedOn w:val="DefaultParagraphFont"/>
    <w:uiPriority w:val="99"/>
    <w:unhideWhenUsed/>
    <w:rsid w:val="009411BC"/>
    <w:rPr>
      <w:color w:val="0563C1" w:themeColor="hyperlink"/>
      <w:u w:val="single"/>
    </w:rPr>
  </w:style>
  <w:style w:type="character" w:styleId="UnresolvedMention">
    <w:name w:val="Unresolved Mention"/>
    <w:basedOn w:val="DefaultParagraphFont"/>
    <w:uiPriority w:val="99"/>
    <w:semiHidden/>
    <w:unhideWhenUsed/>
    <w:rsid w:val="009411BC"/>
    <w:rPr>
      <w:color w:val="605E5C"/>
      <w:shd w:val="clear" w:color="auto" w:fill="E1DFDD"/>
    </w:rPr>
  </w:style>
  <w:style w:type="character" w:customStyle="1" w:styleId="Heading1Char">
    <w:name w:val="Heading 1 Char"/>
    <w:basedOn w:val="DefaultParagraphFont"/>
    <w:link w:val="Heading1"/>
    <w:uiPriority w:val="9"/>
    <w:rsid w:val="00B32A1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70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CDE"/>
  </w:style>
  <w:style w:type="paragraph" w:styleId="Footer">
    <w:name w:val="footer"/>
    <w:basedOn w:val="Normal"/>
    <w:link w:val="FooterChar"/>
    <w:uiPriority w:val="99"/>
    <w:unhideWhenUsed/>
    <w:rsid w:val="00D91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CDE"/>
  </w:style>
  <w:style w:type="character" w:styleId="PlaceholderText">
    <w:name w:val="Placeholder Text"/>
    <w:basedOn w:val="DefaultParagraphFont"/>
    <w:uiPriority w:val="99"/>
    <w:semiHidden/>
    <w:rsid w:val="00D91C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078173">
      <w:bodyDiv w:val="1"/>
      <w:marLeft w:val="0"/>
      <w:marRight w:val="0"/>
      <w:marTop w:val="0"/>
      <w:marBottom w:val="0"/>
      <w:divBdr>
        <w:top w:val="none" w:sz="0" w:space="0" w:color="auto"/>
        <w:left w:val="none" w:sz="0" w:space="0" w:color="auto"/>
        <w:bottom w:val="none" w:sz="0" w:space="0" w:color="auto"/>
        <w:right w:val="none" w:sz="0" w:space="0" w:color="auto"/>
      </w:divBdr>
    </w:div>
    <w:div w:id="209966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lyson@alysonseal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the Fraser Valley</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Seale</dc:creator>
  <cp:keywords/>
  <dc:description/>
  <cp:lastModifiedBy>Alyson Seale</cp:lastModifiedBy>
  <cp:revision>7</cp:revision>
  <cp:lastPrinted>2023-07-31T19:58:00Z</cp:lastPrinted>
  <dcterms:created xsi:type="dcterms:W3CDTF">2023-07-07T20:22:00Z</dcterms:created>
  <dcterms:modified xsi:type="dcterms:W3CDTF">2023-07-31T23:20:00Z</dcterms:modified>
</cp:coreProperties>
</file>